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C95" w:rsidRPr="00C91F65" w:rsidRDefault="00D80C95" w:rsidP="00D80C95">
      <w:pPr>
        <w:spacing w:before="100" w:beforeAutospacing="1" w:after="100" w:afterAutospacing="1" w:line="240" w:lineRule="auto"/>
        <w:contextualSpacing/>
        <w:rPr>
          <w:rFonts w:ascii="Times New Roman" w:eastAsia="Times New Roman" w:hAnsi="Times New Roman" w:cs="Times New Roman"/>
          <w:b/>
          <w:bCs/>
          <w:sz w:val="24"/>
          <w:szCs w:val="24"/>
          <w:u w:val="single"/>
        </w:rPr>
      </w:pPr>
      <w:r w:rsidRPr="00C91F65">
        <w:rPr>
          <w:rFonts w:ascii="Times New Roman" w:eastAsia="Times New Roman" w:hAnsi="Times New Roman" w:cs="Times New Roman"/>
          <w:b/>
          <w:bCs/>
          <w:sz w:val="24"/>
          <w:szCs w:val="24"/>
          <w:u w:val="single"/>
        </w:rPr>
        <w:t>General Counsel</w:t>
      </w:r>
    </w:p>
    <w:p w:rsidR="00C91F65" w:rsidRPr="00C91F65" w:rsidRDefault="00C91F65" w:rsidP="00D80C95">
      <w:pPr>
        <w:spacing w:before="100" w:beforeAutospacing="1" w:after="100" w:afterAutospacing="1" w:line="240" w:lineRule="auto"/>
        <w:contextualSpacing/>
        <w:rPr>
          <w:rFonts w:ascii="Times New Roman" w:eastAsia="Times New Roman" w:hAnsi="Times New Roman" w:cs="Times New Roman"/>
          <w:sz w:val="24"/>
          <w:szCs w:val="24"/>
        </w:rPr>
      </w:pPr>
    </w:p>
    <w:p w:rsidR="00D80C95" w:rsidRPr="00C91F65" w:rsidRDefault="00D80C95" w:rsidP="00D80C95">
      <w:pPr>
        <w:spacing w:before="100" w:beforeAutospacing="1" w:after="100" w:afterAutospacing="1" w:line="240" w:lineRule="auto"/>
        <w:contextualSpacing/>
        <w:rPr>
          <w:rFonts w:ascii="Times New Roman" w:eastAsia="Times New Roman" w:hAnsi="Times New Roman" w:cs="Times New Roman"/>
          <w:sz w:val="24"/>
          <w:szCs w:val="24"/>
        </w:rPr>
      </w:pPr>
      <w:r w:rsidRPr="00C91F65">
        <w:rPr>
          <w:rFonts w:ascii="Times New Roman" w:eastAsia="Times New Roman" w:hAnsi="Times New Roman" w:cs="Times New Roman"/>
          <w:sz w:val="24"/>
          <w:szCs w:val="24"/>
        </w:rPr>
        <w:t>The Office of the President at the University of Minnesota is seeking nominations and applications for the position of General Counsel. The General Counsel provides comprehensive legal services to the Board of Regents and the University's senior leadership. The General Counsel reports directly to the University's Board of Regents and to the President, provides legal guidance and counsel in executive and policy decision-making and serves as a member of the President's senior leadership group.</w:t>
      </w:r>
    </w:p>
    <w:p w:rsidR="00C91F65" w:rsidRPr="00C91F65" w:rsidRDefault="00C91F65" w:rsidP="00D80C95">
      <w:pPr>
        <w:spacing w:before="100" w:beforeAutospacing="1" w:after="100" w:afterAutospacing="1" w:line="240" w:lineRule="auto"/>
        <w:contextualSpacing/>
        <w:rPr>
          <w:rFonts w:ascii="Times New Roman" w:eastAsia="Times New Roman" w:hAnsi="Times New Roman" w:cs="Times New Roman"/>
          <w:sz w:val="24"/>
          <w:szCs w:val="24"/>
        </w:rPr>
      </w:pPr>
    </w:p>
    <w:p w:rsidR="00D80C95" w:rsidRPr="00C91F65" w:rsidRDefault="00D80C95" w:rsidP="00D80C95">
      <w:pPr>
        <w:spacing w:before="100" w:beforeAutospacing="1" w:after="100" w:afterAutospacing="1" w:line="240" w:lineRule="auto"/>
        <w:contextualSpacing/>
        <w:rPr>
          <w:rFonts w:ascii="Times New Roman" w:eastAsia="Times New Roman" w:hAnsi="Times New Roman" w:cs="Times New Roman"/>
          <w:sz w:val="24"/>
          <w:szCs w:val="24"/>
        </w:rPr>
      </w:pPr>
      <w:r w:rsidRPr="00C91F65">
        <w:rPr>
          <w:rFonts w:ascii="Times New Roman" w:eastAsia="Times New Roman" w:hAnsi="Times New Roman" w:cs="Times New Roman"/>
          <w:sz w:val="24"/>
          <w:szCs w:val="24"/>
        </w:rPr>
        <w:t>The General Counsel is responsible for leading the Office of the General Counsel and its team of associate general counsels employed by the University as well as outside counsel retained to represent the University. The General Counsel oversees the day-to-day operations of the General Counsel's Office, The Athletics Compliance Office, and the Records and Information Management Office, comprising approximately 48 employees, including 18 attorneys.</w:t>
      </w:r>
    </w:p>
    <w:p w:rsidR="00D80C95" w:rsidRPr="00C91F65" w:rsidRDefault="00D80C95" w:rsidP="00D80C95">
      <w:pPr>
        <w:spacing w:before="100" w:beforeAutospacing="1" w:after="100" w:afterAutospacing="1" w:line="240" w:lineRule="auto"/>
        <w:contextualSpacing/>
        <w:rPr>
          <w:rFonts w:ascii="Times New Roman" w:eastAsia="Times New Roman" w:hAnsi="Times New Roman" w:cs="Times New Roman"/>
          <w:b/>
          <w:bCs/>
          <w:sz w:val="24"/>
          <w:szCs w:val="24"/>
        </w:rPr>
      </w:pPr>
    </w:p>
    <w:p w:rsidR="00D80C95" w:rsidRPr="00C91F65" w:rsidRDefault="00D80C95" w:rsidP="00D80C95">
      <w:pPr>
        <w:spacing w:before="100" w:beforeAutospacing="1" w:after="100" w:afterAutospacing="1" w:line="240" w:lineRule="auto"/>
        <w:contextualSpacing/>
        <w:rPr>
          <w:rFonts w:ascii="Times New Roman" w:eastAsia="Times New Roman" w:hAnsi="Times New Roman" w:cs="Times New Roman"/>
          <w:sz w:val="24"/>
          <w:szCs w:val="24"/>
        </w:rPr>
      </w:pPr>
      <w:r w:rsidRPr="00C91F65">
        <w:rPr>
          <w:rFonts w:ascii="Times New Roman" w:eastAsia="Times New Roman" w:hAnsi="Times New Roman" w:cs="Times New Roman"/>
          <w:sz w:val="24"/>
          <w:szCs w:val="24"/>
        </w:rPr>
        <w:t>To qualify for the position, you must have:</w:t>
      </w:r>
    </w:p>
    <w:p w:rsidR="00C91F65" w:rsidRPr="00C91F65" w:rsidRDefault="00C91F65" w:rsidP="00D80C95">
      <w:pPr>
        <w:spacing w:before="100" w:beforeAutospacing="1" w:after="100" w:afterAutospacing="1" w:line="240" w:lineRule="auto"/>
        <w:contextualSpacing/>
        <w:rPr>
          <w:rFonts w:ascii="Times New Roman" w:eastAsia="Times New Roman" w:hAnsi="Times New Roman" w:cs="Times New Roman"/>
          <w:sz w:val="24"/>
          <w:szCs w:val="24"/>
        </w:rPr>
      </w:pPr>
    </w:p>
    <w:p w:rsidR="00D80C95" w:rsidRPr="00C91F65" w:rsidRDefault="00D80C95" w:rsidP="00D80C95">
      <w:pPr>
        <w:numPr>
          <w:ilvl w:val="0"/>
          <w:numId w:val="41"/>
        </w:numPr>
        <w:spacing w:before="100" w:beforeAutospacing="1" w:after="100" w:afterAutospacing="1" w:line="240" w:lineRule="auto"/>
        <w:contextualSpacing/>
        <w:rPr>
          <w:rFonts w:ascii="Times New Roman" w:eastAsia="Times New Roman" w:hAnsi="Times New Roman" w:cs="Times New Roman"/>
          <w:sz w:val="24"/>
          <w:szCs w:val="24"/>
        </w:rPr>
      </w:pPr>
      <w:r w:rsidRPr="00C91F65">
        <w:rPr>
          <w:rFonts w:ascii="Times New Roman" w:eastAsia="Times New Roman" w:hAnsi="Times New Roman" w:cs="Times New Roman"/>
          <w:sz w:val="24"/>
          <w:szCs w:val="24"/>
        </w:rPr>
        <w:t>D. degree from an accredited law school</w:t>
      </w:r>
    </w:p>
    <w:p w:rsidR="00D80C95" w:rsidRPr="00C91F65" w:rsidRDefault="00D80C95" w:rsidP="00D80C95">
      <w:pPr>
        <w:numPr>
          <w:ilvl w:val="0"/>
          <w:numId w:val="41"/>
        </w:numPr>
        <w:spacing w:before="100" w:beforeAutospacing="1" w:after="100" w:afterAutospacing="1" w:line="240" w:lineRule="auto"/>
        <w:contextualSpacing/>
        <w:rPr>
          <w:rFonts w:ascii="Times New Roman" w:eastAsia="Times New Roman" w:hAnsi="Times New Roman" w:cs="Times New Roman"/>
          <w:sz w:val="24"/>
          <w:szCs w:val="24"/>
        </w:rPr>
      </w:pPr>
      <w:r w:rsidRPr="00C91F65">
        <w:rPr>
          <w:rFonts w:ascii="Times New Roman" w:eastAsia="Times New Roman" w:hAnsi="Times New Roman" w:cs="Times New Roman"/>
          <w:sz w:val="24"/>
          <w:szCs w:val="24"/>
        </w:rPr>
        <w:t>Substantial experience as a practicing attorney in a sophisticated environment such as a large law firm, government agency, university, or non-profit or business corporation</w:t>
      </w:r>
    </w:p>
    <w:p w:rsidR="00D80C95" w:rsidRPr="00C91F65" w:rsidRDefault="00D80C95" w:rsidP="00D80C95">
      <w:pPr>
        <w:numPr>
          <w:ilvl w:val="0"/>
          <w:numId w:val="41"/>
        </w:numPr>
        <w:spacing w:before="100" w:beforeAutospacing="1" w:after="100" w:afterAutospacing="1" w:line="240" w:lineRule="auto"/>
        <w:contextualSpacing/>
        <w:rPr>
          <w:rFonts w:ascii="Times New Roman" w:eastAsia="Times New Roman" w:hAnsi="Times New Roman" w:cs="Times New Roman"/>
          <w:sz w:val="24"/>
          <w:szCs w:val="24"/>
        </w:rPr>
      </w:pPr>
      <w:r w:rsidRPr="00C91F65">
        <w:rPr>
          <w:rFonts w:ascii="Times New Roman" w:eastAsia="Times New Roman" w:hAnsi="Times New Roman" w:cs="Times New Roman"/>
          <w:sz w:val="24"/>
          <w:szCs w:val="24"/>
        </w:rPr>
        <w:t>Significant leadership experience managing the work of attorneys and other professionals on large projects, and/or in the representation of large complex and highly decentralized organizational clients with multiple stakeholder groups.</w:t>
      </w:r>
    </w:p>
    <w:p w:rsidR="00D80C95" w:rsidRPr="00C91F65" w:rsidRDefault="00D80C95" w:rsidP="00D80C95">
      <w:pPr>
        <w:numPr>
          <w:ilvl w:val="0"/>
          <w:numId w:val="41"/>
        </w:numPr>
        <w:spacing w:before="100" w:beforeAutospacing="1" w:after="100" w:afterAutospacing="1" w:line="240" w:lineRule="auto"/>
        <w:contextualSpacing/>
        <w:rPr>
          <w:rFonts w:ascii="Times New Roman" w:eastAsia="Times New Roman" w:hAnsi="Times New Roman" w:cs="Times New Roman"/>
          <w:sz w:val="24"/>
          <w:szCs w:val="24"/>
        </w:rPr>
      </w:pPr>
      <w:r w:rsidRPr="00C91F65">
        <w:rPr>
          <w:rFonts w:ascii="Times New Roman" w:eastAsia="Times New Roman" w:hAnsi="Times New Roman" w:cs="Times New Roman"/>
          <w:sz w:val="24"/>
          <w:szCs w:val="24"/>
        </w:rPr>
        <w:t>Maintain a high level of respect within the bench and bar, and has the ability to be admitted to practice law in the State of Minnesota.</w:t>
      </w:r>
    </w:p>
    <w:p w:rsidR="00D80C95" w:rsidRPr="00C91F65" w:rsidRDefault="00D80C95" w:rsidP="00D80C95">
      <w:pPr>
        <w:numPr>
          <w:ilvl w:val="0"/>
          <w:numId w:val="41"/>
        </w:numPr>
        <w:spacing w:before="100" w:beforeAutospacing="1" w:after="100" w:afterAutospacing="1" w:line="240" w:lineRule="auto"/>
        <w:contextualSpacing/>
        <w:rPr>
          <w:rFonts w:ascii="Times New Roman" w:eastAsia="Times New Roman" w:hAnsi="Times New Roman" w:cs="Times New Roman"/>
          <w:sz w:val="24"/>
          <w:szCs w:val="24"/>
        </w:rPr>
      </w:pPr>
      <w:r w:rsidRPr="00C91F65">
        <w:rPr>
          <w:rFonts w:ascii="Times New Roman" w:eastAsia="Times New Roman" w:hAnsi="Times New Roman" w:cs="Times New Roman"/>
          <w:sz w:val="24"/>
          <w:szCs w:val="24"/>
        </w:rPr>
        <w:t>Proven success in providing legal guidance in the context of complex organizations and a deeply held commitment to, and belief in, the value of collaborative decision-making</w:t>
      </w:r>
    </w:p>
    <w:p w:rsidR="00D80C95" w:rsidRPr="00C91F65" w:rsidRDefault="00D80C95" w:rsidP="00D80C95">
      <w:pPr>
        <w:numPr>
          <w:ilvl w:val="0"/>
          <w:numId w:val="41"/>
        </w:numPr>
        <w:spacing w:before="100" w:beforeAutospacing="1" w:after="100" w:afterAutospacing="1" w:line="240" w:lineRule="auto"/>
        <w:contextualSpacing/>
        <w:rPr>
          <w:rFonts w:ascii="Times New Roman" w:eastAsia="Times New Roman" w:hAnsi="Times New Roman" w:cs="Times New Roman"/>
          <w:sz w:val="24"/>
          <w:szCs w:val="24"/>
        </w:rPr>
      </w:pPr>
      <w:r w:rsidRPr="00C91F65">
        <w:rPr>
          <w:rFonts w:ascii="Times New Roman" w:eastAsia="Times New Roman" w:hAnsi="Times New Roman" w:cs="Times New Roman"/>
          <w:sz w:val="24"/>
          <w:szCs w:val="24"/>
        </w:rPr>
        <w:t>Experience directly managing or supporting leadership in managing controversial and high profile issues</w:t>
      </w:r>
    </w:p>
    <w:p w:rsidR="00D80C95" w:rsidRPr="00C91F65" w:rsidRDefault="00D80C95" w:rsidP="00D80C95">
      <w:pPr>
        <w:numPr>
          <w:ilvl w:val="0"/>
          <w:numId w:val="41"/>
        </w:numPr>
        <w:spacing w:before="100" w:beforeAutospacing="1" w:after="100" w:afterAutospacing="1" w:line="240" w:lineRule="auto"/>
        <w:contextualSpacing/>
        <w:rPr>
          <w:rFonts w:ascii="Times New Roman" w:eastAsia="Times New Roman" w:hAnsi="Times New Roman" w:cs="Times New Roman"/>
          <w:sz w:val="24"/>
          <w:szCs w:val="24"/>
        </w:rPr>
      </w:pPr>
      <w:r w:rsidRPr="00C91F65">
        <w:rPr>
          <w:rFonts w:ascii="Times New Roman" w:eastAsia="Times New Roman" w:hAnsi="Times New Roman" w:cs="Times New Roman"/>
          <w:sz w:val="24"/>
          <w:szCs w:val="24"/>
        </w:rPr>
        <w:t>Demonstrated success in leading, empowering, and delegating effectively to a successful team</w:t>
      </w:r>
    </w:p>
    <w:p w:rsidR="00D80C95" w:rsidRPr="00C91F65" w:rsidRDefault="00D80C95" w:rsidP="00D80C95">
      <w:pPr>
        <w:numPr>
          <w:ilvl w:val="0"/>
          <w:numId w:val="41"/>
        </w:numPr>
        <w:spacing w:before="100" w:beforeAutospacing="1" w:after="100" w:afterAutospacing="1" w:line="240" w:lineRule="auto"/>
        <w:contextualSpacing/>
        <w:rPr>
          <w:rFonts w:ascii="Times New Roman" w:eastAsia="Times New Roman" w:hAnsi="Times New Roman" w:cs="Times New Roman"/>
          <w:sz w:val="24"/>
          <w:szCs w:val="24"/>
        </w:rPr>
      </w:pPr>
      <w:r w:rsidRPr="00C91F65">
        <w:rPr>
          <w:rFonts w:ascii="Times New Roman" w:eastAsia="Times New Roman" w:hAnsi="Times New Roman" w:cs="Times New Roman"/>
          <w:sz w:val="24"/>
          <w:szCs w:val="24"/>
        </w:rPr>
        <w:t>Ability to work collaboratively, and to communicate effectively, with multiple and diverse constituencies, such as faculty, staff, students, legislators, corporate partners, community leaders, the public, alumni, and union leaders</w:t>
      </w:r>
    </w:p>
    <w:p w:rsidR="00D80C95" w:rsidRPr="00C91F65" w:rsidRDefault="00D80C95" w:rsidP="00D80C95">
      <w:pPr>
        <w:numPr>
          <w:ilvl w:val="0"/>
          <w:numId w:val="41"/>
        </w:numPr>
        <w:spacing w:before="100" w:beforeAutospacing="1" w:after="100" w:afterAutospacing="1" w:line="240" w:lineRule="auto"/>
        <w:contextualSpacing/>
        <w:rPr>
          <w:rFonts w:ascii="Times New Roman" w:eastAsia="Times New Roman" w:hAnsi="Times New Roman" w:cs="Times New Roman"/>
          <w:sz w:val="24"/>
          <w:szCs w:val="24"/>
        </w:rPr>
      </w:pPr>
      <w:r w:rsidRPr="00C91F65">
        <w:rPr>
          <w:rFonts w:ascii="Times New Roman" w:eastAsia="Times New Roman" w:hAnsi="Times New Roman" w:cs="Times New Roman"/>
          <w:sz w:val="24"/>
          <w:szCs w:val="24"/>
        </w:rPr>
        <w:t>Demonstrated commitment and contribution to fostering and advancing equity, diversity and inclusion</w:t>
      </w:r>
    </w:p>
    <w:p w:rsidR="00D80C95" w:rsidRPr="00C91F65" w:rsidRDefault="00D80C95" w:rsidP="00D80C95">
      <w:pPr>
        <w:numPr>
          <w:ilvl w:val="0"/>
          <w:numId w:val="41"/>
        </w:numPr>
        <w:spacing w:before="100" w:beforeAutospacing="1" w:after="100" w:afterAutospacing="1" w:line="240" w:lineRule="auto"/>
        <w:contextualSpacing/>
        <w:rPr>
          <w:rFonts w:ascii="Times New Roman" w:eastAsia="Times New Roman" w:hAnsi="Times New Roman" w:cs="Times New Roman"/>
          <w:sz w:val="24"/>
          <w:szCs w:val="24"/>
        </w:rPr>
      </w:pPr>
      <w:r w:rsidRPr="00C91F65">
        <w:rPr>
          <w:rFonts w:ascii="Times New Roman" w:eastAsia="Times New Roman" w:hAnsi="Times New Roman" w:cs="Times New Roman"/>
          <w:sz w:val="24"/>
          <w:szCs w:val="24"/>
        </w:rPr>
        <w:t>High ethical standards with a strong commitment to legal ethics exhibited in knowledge and practice, and professional responsibility</w:t>
      </w:r>
    </w:p>
    <w:p w:rsidR="00D80C95" w:rsidRPr="00C91F65" w:rsidRDefault="00D80C95" w:rsidP="00D80C95">
      <w:pPr>
        <w:numPr>
          <w:ilvl w:val="0"/>
          <w:numId w:val="41"/>
        </w:numPr>
        <w:spacing w:before="100" w:beforeAutospacing="1" w:after="100" w:afterAutospacing="1" w:line="240" w:lineRule="auto"/>
        <w:contextualSpacing/>
        <w:rPr>
          <w:rFonts w:ascii="Times New Roman" w:eastAsia="Times New Roman" w:hAnsi="Times New Roman" w:cs="Times New Roman"/>
          <w:sz w:val="24"/>
          <w:szCs w:val="24"/>
        </w:rPr>
      </w:pPr>
      <w:r w:rsidRPr="00C91F65">
        <w:rPr>
          <w:rFonts w:ascii="Times New Roman" w:eastAsia="Times New Roman" w:hAnsi="Times New Roman" w:cs="Times New Roman"/>
          <w:sz w:val="24"/>
          <w:szCs w:val="24"/>
        </w:rPr>
        <w:t>Exceptional analytical, interpersonal, and written and oral communication skills, as well as sound judgment and personal and professional integrity</w:t>
      </w:r>
    </w:p>
    <w:p w:rsidR="00D80C95" w:rsidRPr="00C91F65" w:rsidRDefault="00D80C95" w:rsidP="00D80C95">
      <w:pPr>
        <w:numPr>
          <w:ilvl w:val="0"/>
          <w:numId w:val="41"/>
        </w:numPr>
        <w:spacing w:before="100" w:beforeAutospacing="1" w:after="100" w:afterAutospacing="1" w:line="240" w:lineRule="auto"/>
        <w:contextualSpacing/>
        <w:rPr>
          <w:rFonts w:ascii="Times New Roman" w:eastAsia="Times New Roman" w:hAnsi="Times New Roman" w:cs="Times New Roman"/>
          <w:sz w:val="24"/>
          <w:szCs w:val="24"/>
        </w:rPr>
      </w:pPr>
      <w:r w:rsidRPr="00C91F65">
        <w:rPr>
          <w:rFonts w:ascii="Times New Roman" w:eastAsia="Times New Roman" w:hAnsi="Times New Roman" w:cs="Times New Roman"/>
          <w:sz w:val="24"/>
          <w:szCs w:val="24"/>
        </w:rPr>
        <w:t>Visionary, strategic and inclusive leadership skills and a commitment to the highest standards of excellence.</w:t>
      </w:r>
    </w:p>
    <w:p w:rsidR="00C91F65" w:rsidRPr="00C91F65" w:rsidRDefault="00C91F65" w:rsidP="00C91F65">
      <w:pPr>
        <w:spacing w:before="100" w:beforeAutospacing="1" w:after="100" w:afterAutospacing="1" w:line="240" w:lineRule="auto"/>
        <w:contextualSpacing/>
        <w:rPr>
          <w:rFonts w:ascii="Times New Roman" w:eastAsia="Times New Roman" w:hAnsi="Times New Roman" w:cs="Times New Roman"/>
          <w:sz w:val="24"/>
          <w:szCs w:val="24"/>
        </w:rPr>
      </w:pPr>
    </w:p>
    <w:p w:rsidR="00D80C95" w:rsidRPr="00C91F65" w:rsidRDefault="00D80C95" w:rsidP="00D80C95">
      <w:pPr>
        <w:spacing w:before="100" w:beforeAutospacing="1" w:after="100" w:afterAutospacing="1" w:line="240" w:lineRule="auto"/>
        <w:contextualSpacing/>
        <w:rPr>
          <w:rFonts w:ascii="Times New Roman" w:eastAsia="Times New Roman" w:hAnsi="Times New Roman" w:cs="Times New Roman"/>
          <w:sz w:val="24"/>
          <w:szCs w:val="24"/>
        </w:rPr>
      </w:pPr>
      <w:r w:rsidRPr="00C91F65">
        <w:rPr>
          <w:rFonts w:ascii="Times New Roman" w:eastAsia="Times New Roman" w:hAnsi="Times New Roman" w:cs="Times New Roman"/>
          <w:sz w:val="24"/>
          <w:szCs w:val="24"/>
        </w:rPr>
        <w:t xml:space="preserve">To confidentially nominate someone or yourself as a candidate for the position of General Counsel, please contact Marcia Ballinger, PhD, </w:t>
      </w:r>
      <w:proofErr w:type="spellStart"/>
      <w:r w:rsidRPr="00C91F65">
        <w:rPr>
          <w:rFonts w:ascii="Times New Roman" w:eastAsia="Times New Roman" w:hAnsi="Times New Roman" w:cs="Times New Roman"/>
          <w:sz w:val="24"/>
          <w:szCs w:val="24"/>
        </w:rPr>
        <w:t>Ballinger|Leafblad</w:t>
      </w:r>
      <w:proofErr w:type="spellEnd"/>
      <w:r w:rsidRPr="00C91F65">
        <w:rPr>
          <w:rFonts w:ascii="Times New Roman" w:eastAsia="Times New Roman" w:hAnsi="Times New Roman" w:cs="Times New Roman"/>
          <w:sz w:val="24"/>
          <w:szCs w:val="24"/>
        </w:rPr>
        <w:t xml:space="preserve">, Inc., </w:t>
      </w:r>
      <w:hyperlink r:id="rId5" w:history="1">
        <w:r w:rsidRPr="00C91F65">
          <w:rPr>
            <w:rFonts w:ascii="Times New Roman" w:eastAsia="Times New Roman" w:hAnsi="Times New Roman" w:cs="Times New Roman"/>
            <w:color w:val="0000FF"/>
            <w:sz w:val="24"/>
            <w:szCs w:val="24"/>
            <w:u w:val="single"/>
          </w:rPr>
          <w:t>marcia@ballingerleafblad.com</w:t>
        </w:r>
      </w:hyperlink>
      <w:r w:rsidRPr="00C91F65">
        <w:rPr>
          <w:rFonts w:ascii="Times New Roman" w:eastAsia="Times New Roman" w:hAnsi="Times New Roman" w:cs="Times New Roman"/>
          <w:sz w:val="24"/>
          <w:szCs w:val="24"/>
        </w:rPr>
        <w:t xml:space="preserve"> 651-341-4840. If p</w:t>
      </w:r>
      <w:bookmarkStart w:id="0" w:name="_GoBack"/>
      <w:bookmarkEnd w:id="0"/>
      <w:r w:rsidRPr="00C91F65">
        <w:rPr>
          <w:rFonts w:ascii="Times New Roman" w:eastAsia="Times New Roman" w:hAnsi="Times New Roman" w:cs="Times New Roman"/>
          <w:sz w:val="24"/>
          <w:szCs w:val="24"/>
        </w:rPr>
        <w:t xml:space="preserve">ossible, please include both your contact </w:t>
      </w:r>
      <w:r w:rsidRPr="00C91F65">
        <w:rPr>
          <w:rFonts w:ascii="Times New Roman" w:eastAsia="Times New Roman" w:hAnsi="Times New Roman" w:cs="Times New Roman"/>
          <w:sz w:val="24"/>
          <w:szCs w:val="24"/>
        </w:rPr>
        <w:lastRenderedPageBreak/>
        <w:t xml:space="preserve">information and that of your nominee so that the search committee can follow up on the nomination. All nominations will be kept in the strictest confidence. Application materials will be accepted until the position is filled. To apply, please email your cover letter, resume and three (3) professional references to Marcia Ballinger, PhD, </w:t>
      </w:r>
      <w:proofErr w:type="spellStart"/>
      <w:r w:rsidRPr="00C91F65">
        <w:rPr>
          <w:rFonts w:ascii="Times New Roman" w:eastAsia="Times New Roman" w:hAnsi="Times New Roman" w:cs="Times New Roman"/>
          <w:sz w:val="24"/>
          <w:szCs w:val="24"/>
        </w:rPr>
        <w:t>Ballinger|Leafblad</w:t>
      </w:r>
      <w:proofErr w:type="spellEnd"/>
      <w:r w:rsidRPr="00C91F65">
        <w:rPr>
          <w:rFonts w:ascii="Times New Roman" w:eastAsia="Times New Roman" w:hAnsi="Times New Roman" w:cs="Times New Roman"/>
          <w:sz w:val="24"/>
          <w:szCs w:val="24"/>
        </w:rPr>
        <w:t xml:space="preserve">, Inc., </w:t>
      </w:r>
      <w:hyperlink r:id="rId6" w:history="1">
        <w:r w:rsidRPr="00C91F65">
          <w:rPr>
            <w:rFonts w:ascii="Times New Roman" w:eastAsia="Times New Roman" w:hAnsi="Times New Roman" w:cs="Times New Roman"/>
            <w:color w:val="0000FF"/>
            <w:sz w:val="24"/>
            <w:szCs w:val="24"/>
            <w:u w:val="single"/>
          </w:rPr>
          <w:t>marcia@ballingerleafblad.com</w:t>
        </w:r>
      </w:hyperlink>
      <w:r w:rsidRPr="00C91F65">
        <w:rPr>
          <w:rFonts w:ascii="Times New Roman" w:eastAsia="Times New Roman" w:hAnsi="Times New Roman" w:cs="Times New Roman"/>
          <w:sz w:val="24"/>
          <w:szCs w:val="24"/>
        </w:rPr>
        <w:t xml:space="preserve"> 651-341-4840; applications will only be considered complete when all of these materials are received. The University is an equal opportunity educator and employer.</w:t>
      </w:r>
    </w:p>
    <w:p w:rsidR="00AF6F7D" w:rsidRPr="00C91F65" w:rsidRDefault="00AF6F7D" w:rsidP="00D80C95">
      <w:pPr>
        <w:contextualSpacing/>
        <w:rPr>
          <w:rFonts w:ascii="Times New Roman" w:hAnsi="Times New Roman" w:cs="Times New Roman"/>
          <w:sz w:val="24"/>
          <w:szCs w:val="24"/>
        </w:rPr>
      </w:pPr>
    </w:p>
    <w:sectPr w:rsidR="00AF6F7D" w:rsidRPr="00C91F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B41C0"/>
    <w:multiLevelType w:val="multilevel"/>
    <w:tmpl w:val="65667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F2011"/>
    <w:multiLevelType w:val="multilevel"/>
    <w:tmpl w:val="A9A6B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DF7949"/>
    <w:multiLevelType w:val="multilevel"/>
    <w:tmpl w:val="65E0A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373A71"/>
    <w:multiLevelType w:val="multilevel"/>
    <w:tmpl w:val="96CA5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2562A4"/>
    <w:multiLevelType w:val="multilevel"/>
    <w:tmpl w:val="F10CF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815CF7"/>
    <w:multiLevelType w:val="multilevel"/>
    <w:tmpl w:val="6E1EF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900546"/>
    <w:multiLevelType w:val="multilevel"/>
    <w:tmpl w:val="D6261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5B3D6F"/>
    <w:multiLevelType w:val="multilevel"/>
    <w:tmpl w:val="1FD4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321F25"/>
    <w:multiLevelType w:val="multilevel"/>
    <w:tmpl w:val="2A7E9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945346"/>
    <w:multiLevelType w:val="multilevel"/>
    <w:tmpl w:val="F08EF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61602F"/>
    <w:multiLevelType w:val="multilevel"/>
    <w:tmpl w:val="8FBEE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06226C"/>
    <w:multiLevelType w:val="multilevel"/>
    <w:tmpl w:val="67D00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7F0643"/>
    <w:multiLevelType w:val="multilevel"/>
    <w:tmpl w:val="B7CA7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585E57"/>
    <w:multiLevelType w:val="multilevel"/>
    <w:tmpl w:val="E260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755C71"/>
    <w:multiLevelType w:val="multilevel"/>
    <w:tmpl w:val="3E98D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F61553"/>
    <w:multiLevelType w:val="multilevel"/>
    <w:tmpl w:val="8DB2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F87233"/>
    <w:multiLevelType w:val="multilevel"/>
    <w:tmpl w:val="A63E4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9D20EE"/>
    <w:multiLevelType w:val="multilevel"/>
    <w:tmpl w:val="2B689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3B7E39"/>
    <w:multiLevelType w:val="multilevel"/>
    <w:tmpl w:val="605C4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AD1695"/>
    <w:multiLevelType w:val="multilevel"/>
    <w:tmpl w:val="2F58D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242950"/>
    <w:multiLevelType w:val="multilevel"/>
    <w:tmpl w:val="4546D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76456B"/>
    <w:multiLevelType w:val="multilevel"/>
    <w:tmpl w:val="BAB2D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FC4559"/>
    <w:multiLevelType w:val="multilevel"/>
    <w:tmpl w:val="78B2E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401F5D"/>
    <w:multiLevelType w:val="multilevel"/>
    <w:tmpl w:val="C84A3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5E6D46"/>
    <w:multiLevelType w:val="multilevel"/>
    <w:tmpl w:val="E766E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B3115C"/>
    <w:multiLevelType w:val="multilevel"/>
    <w:tmpl w:val="40B26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425653"/>
    <w:multiLevelType w:val="multilevel"/>
    <w:tmpl w:val="F82A0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860930"/>
    <w:multiLevelType w:val="multilevel"/>
    <w:tmpl w:val="5CCA1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7B1518"/>
    <w:multiLevelType w:val="multilevel"/>
    <w:tmpl w:val="BD10C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7E03EC"/>
    <w:multiLevelType w:val="multilevel"/>
    <w:tmpl w:val="37924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034B25"/>
    <w:multiLevelType w:val="multilevel"/>
    <w:tmpl w:val="FF70F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4C27A1"/>
    <w:multiLevelType w:val="multilevel"/>
    <w:tmpl w:val="EBD01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AA3F67"/>
    <w:multiLevelType w:val="multilevel"/>
    <w:tmpl w:val="38904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1E5F04"/>
    <w:multiLevelType w:val="multilevel"/>
    <w:tmpl w:val="D0CA6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C9303D"/>
    <w:multiLevelType w:val="multilevel"/>
    <w:tmpl w:val="9892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CC6FED"/>
    <w:multiLevelType w:val="multilevel"/>
    <w:tmpl w:val="601C6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111C3D"/>
    <w:multiLevelType w:val="multilevel"/>
    <w:tmpl w:val="044E6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2C7ADF"/>
    <w:multiLevelType w:val="multilevel"/>
    <w:tmpl w:val="39421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0D3578"/>
    <w:multiLevelType w:val="multilevel"/>
    <w:tmpl w:val="ECCCE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A46A83"/>
    <w:multiLevelType w:val="multilevel"/>
    <w:tmpl w:val="C7548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4D4A93"/>
    <w:multiLevelType w:val="multilevel"/>
    <w:tmpl w:val="3F203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34"/>
  </w:num>
  <w:num w:numId="3">
    <w:abstractNumId w:val="26"/>
  </w:num>
  <w:num w:numId="4">
    <w:abstractNumId w:val="14"/>
  </w:num>
  <w:num w:numId="5">
    <w:abstractNumId w:val="39"/>
  </w:num>
  <w:num w:numId="6">
    <w:abstractNumId w:val="12"/>
  </w:num>
  <w:num w:numId="7">
    <w:abstractNumId w:val="24"/>
  </w:num>
  <w:num w:numId="8">
    <w:abstractNumId w:val="32"/>
  </w:num>
  <w:num w:numId="9">
    <w:abstractNumId w:val="15"/>
  </w:num>
  <w:num w:numId="10">
    <w:abstractNumId w:val="30"/>
  </w:num>
  <w:num w:numId="11">
    <w:abstractNumId w:val="4"/>
  </w:num>
  <w:num w:numId="12">
    <w:abstractNumId w:val="21"/>
  </w:num>
  <w:num w:numId="13">
    <w:abstractNumId w:val="13"/>
  </w:num>
  <w:num w:numId="14">
    <w:abstractNumId w:val="22"/>
  </w:num>
  <w:num w:numId="15">
    <w:abstractNumId w:val="16"/>
  </w:num>
  <w:num w:numId="16">
    <w:abstractNumId w:val="29"/>
  </w:num>
  <w:num w:numId="17">
    <w:abstractNumId w:val="28"/>
  </w:num>
  <w:num w:numId="18">
    <w:abstractNumId w:val="40"/>
  </w:num>
  <w:num w:numId="19">
    <w:abstractNumId w:val="33"/>
  </w:num>
  <w:num w:numId="20">
    <w:abstractNumId w:val="9"/>
  </w:num>
  <w:num w:numId="21">
    <w:abstractNumId w:val="0"/>
  </w:num>
  <w:num w:numId="22">
    <w:abstractNumId w:val="7"/>
  </w:num>
  <w:num w:numId="23">
    <w:abstractNumId w:val="18"/>
  </w:num>
  <w:num w:numId="24">
    <w:abstractNumId w:val="38"/>
  </w:num>
  <w:num w:numId="25">
    <w:abstractNumId w:val="10"/>
  </w:num>
  <w:num w:numId="26">
    <w:abstractNumId w:val="2"/>
  </w:num>
  <w:num w:numId="27">
    <w:abstractNumId w:val="35"/>
  </w:num>
  <w:num w:numId="28">
    <w:abstractNumId w:val="36"/>
  </w:num>
  <w:num w:numId="29">
    <w:abstractNumId w:val="23"/>
  </w:num>
  <w:num w:numId="30">
    <w:abstractNumId w:val="37"/>
  </w:num>
  <w:num w:numId="31">
    <w:abstractNumId w:val="5"/>
  </w:num>
  <w:num w:numId="32">
    <w:abstractNumId w:val="25"/>
  </w:num>
  <w:num w:numId="33">
    <w:abstractNumId w:val="31"/>
  </w:num>
  <w:num w:numId="34">
    <w:abstractNumId w:val="1"/>
  </w:num>
  <w:num w:numId="35">
    <w:abstractNumId w:val="3"/>
  </w:num>
  <w:num w:numId="36">
    <w:abstractNumId w:val="19"/>
  </w:num>
  <w:num w:numId="37">
    <w:abstractNumId w:val="8"/>
  </w:num>
  <w:num w:numId="38">
    <w:abstractNumId w:val="6"/>
  </w:num>
  <w:num w:numId="39">
    <w:abstractNumId w:val="17"/>
  </w:num>
  <w:num w:numId="40">
    <w:abstractNumId w:val="11"/>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6F2"/>
    <w:rsid w:val="00081A58"/>
    <w:rsid w:val="00382B08"/>
    <w:rsid w:val="006A6211"/>
    <w:rsid w:val="007E139C"/>
    <w:rsid w:val="00A106F2"/>
    <w:rsid w:val="00AF6F7D"/>
    <w:rsid w:val="00C91F65"/>
    <w:rsid w:val="00D80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37AEAF-6CDF-4E4A-BF95-74B9C531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106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106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106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106F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6F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106F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106F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106F2"/>
    <w:rPr>
      <w:rFonts w:ascii="Times New Roman" w:eastAsia="Times New Roman" w:hAnsi="Times New Roman" w:cs="Times New Roman"/>
      <w:b/>
      <w:bCs/>
      <w:sz w:val="24"/>
      <w:szCs w:val="24"/>
    </w:rPr>
  </w:style>
  <w:style w:type="character" w:customStyle="1" w:styleId="jtminortext">
    <w:name w:val="jt_minortext"/>
    <w:basedOn w:val="DefaultParagraphFont"/>
    <w:rsid w:val="00A106F2"/>
  </w:style>
  <w:style w:type="paragraph" w:styleId="z-TopofForm">
    <w:name w:val="HTML Top of Form"/>
    <w:basedOn w:val="Normal"/>
    <w:next w:val="Normal"/>
    <w:link w:val="z-TopofFormChar"/>
    <w:hidden/>
    <w:uiPriority w:val="99"/>
    <w:semiHidden/>
    <w:unhideWhenUsed/>
    <w:rsid w:val="00A106F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106F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106F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106F2"/>
    <w:rPr>
      <w:rFonts w:ascii="Arial" w:eastAsia="Times New Roman" w:hAnsi="Arial" w:cs="Arial"/>
      <w:vanish/>
      <w:sz w:val="16"/>
      <w:szCs w:val="16"/>
    </w:rPr>
  </w:style>
  <w:style w:type="paragraph" w:styleId="NormalWeb">
    <w:name w:val="Normal (Web)"/>
    <w:basedOn w:val="Normal"/>
    <w:uiPriority w:val="99"/>
    <w:semiHidden/>
    <w:unhideWhenUsed/>
    <w:rsid w:val="00A106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tructions">
    <w:name w:val="instructions"/>
    <w:basedOn w:val="Normal"/>
    <w:rsid w:val="00A106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06F2"/>
    <w:rPr>
      <w:b/>
      <w:bCs/>
    </w:rPr>
  </w:style>
  <w:style w:type="character" w:styleId="Emphasis">
    <w:name w:val="Emphasis"/>
    <w:basedOn w:val="DefaultParagraphFont"/>
    <w:uiPriority w:val="20"/>
    <w:qFormat/>
    <w:rsid w:val="00A106F2"/>
    <w:rPr>
      <w:i/>
      <w:iCs/>
    </w:rPr>
  </w:style>
  <w:style w:type="character" w:styleId="Hyperlink">
    <w:name w:val="Hyperlink"/>
    <w:basedOn w:val="DefaultParagraphFont"/>
    <w:uiPriority w:val="99"/>
    <w:semiHidden/>
    <w:unhideWhenUsed/>
    <w:rsid w:val="00A106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6341">
      <w:bodyDiv w:val="1"/>
      <w:marLeft w:val="0"/>
      <w:marRight w:val="0"/>
      <w:marTop w:val="0"/>
      <w:marBottom w:val="0"/>
      <w:divBdr>
        <w:top w:val="none" w:sz="0" w:space="0" w:color="auto"/>
        <w:left w:val="none" w:sz="0" w:space="0" w:color="auto"/>
        <w:bottom w:val="none" w:sz="0" w:space="0" w:color="auto"/>
        <w:right w:val="none" w:sz="0" w:space="0" w:color="auto"/>
      </w:divBdr>
      <w:divsChild>
        <w:div w:id="1885410607">
          <w:marLeft w:val="0"/>
          <w:marRight w:val="0"/>
          <w:marTop w:val="0"/>
          <w:marBottom w:val="0"/>
          <w:divBdr>
            <w:top w:val="none" w:sz="0" w:space="0" w:color="auto"/>
            <w:left w:val="none" w:sz="0" w:space="0" w:color="auto"/>
            <w:bottom w:val="none" w:sz="0" w:space="0" w:color="auto"/>
            <w:right w:val="none" w:sz="0" w:space="0" w:color="auto"/>
          </w:divBdr>
          <w:divsChild>
            <w:div w:id="2050909366">
              <w:marLeft w:val="0"/>
              <w:marRight w:val="0"/>
              <w:marTop w:val="0"/>
              <w:marBottom w:val="0"/>
              <w:divBdr>
                <w:top w:val="none" w:sz="0" w:space="0" w:color="auto"/>
                <w:left w:val="none" w:sz="0" w:space="0" w:color="auto"/>
                <w:bottom w:val="none" w:sz="0" w:space="0" w:color="auto"/>
                <w:right w:val="none" w:sz="0" w:space="0" w:color="auto"/>
              </w:divBdr>
              <w:divsChild>
                <w:div w:id="1896700003">
                  <w:marLeft w:val="0"/>
                  <w:marRight w:val="0"/>
                  <w:marTop w:val="0"/>
                  <w:marBottom w:val="0"/>
                  <w:divBdr>
                    <w:top w:val="none" w:sz="0" w:space="0" w:color="auto"/>
                    <w:left w:val="none" w:sz="0" w:space="0" w:color="auto"/>
                    <w:bottom w:val="none" w:sz="0" w:space="0" w:color="auto"/>
                    <w:right w:val="none" w:sz="0" w:space="0" w:color="auto"/>
                  </w:divBdr>
                </w:div>
                <w:div w:id="272783603">
                  <w:marLeft w:val="0"/>
                  <w:marRight w:val="0"/>
                  <w:marTop w:val="0"/>
                  <w:marBottom w:val="0"/>
                  <w:divBdr>
                    <w:top w:val="none" w:sz="0" w:space="0" w:color="auto"/>
                    <w:left w:val="none" w:sz="0" w:space="0" w:color="auto"/>
                    <w:bottom w:val="none" w:sz="0" w:space="0" w:color="auto"/>
                    <w:right w:val="none" w:sz="0" w:space="0" w:color="auto"/>
                  </w:divBdr>
                  <w:divsChild>
                    <w:div w:id="49807843">
                      <w:marLeft w:val="0"/>
                      <w:marRight w:val="0"/>
                      <w:marTop w:val="0"/>
                      <w:marBottom w:val="0"/>
                      <w:divBdr>
                        <w:top w:val="none" w:sz="0" w:space="0" w:color="auto"/>
                        <w:left w:val="none" w:sz="0" w:space="0" w:color="auto"/>
                        <w:bottom w:val="none" w:sz="0" w:space="0" w:color="auto"/>
                        <w:right w:val="none" w:sz="0" w:space="0" w:color="auto"/>
                      </w:divBdr>
                    </w:div>
                    <w:div w:id="1591309033">
                      <w:marLeft w:val="0"/>
                      <w:marRight w:val="0"/>
                      <w:marTop w:val="0"/>
                      <w:marBottom w:val="0"/>
                      <w:divBdr>
                        <w:top w:val="none" w:sz="0" w:space="0" w:color="auto"/>
                        <w:left w:val="none" w:sz="0" w:space="0" w:color="auto"/>
                        <w:bottom w:val="none" w:sz="0" w:space="0" w:color="auto"/>
                        <w:right w:val="none" w:sz="0" w:space="0" w:color="auto"/>
                      </w:divBdr>
                    </w:div>
                    <w:div w:id="119878801">
                      <w:marLeft w:val="0"/>
                      <w:marRight w:val="0"/>
                      <w:marTop w:val="0"/>
                      <w:marBottom w:val="0"/>
                      <w:divBdr>
                        <w:top w:val="none" w:sz="0" w:space="0" w:color="auto"/>
                        <w:left w:val="none" w:sz="0" w:space="0" w:color="auto"/>
                        <w:bottom w:val="none" w:sz="0" w:space="0" w:color="auto"/>
                        <w:right w:val="none" w:sz="0" w:space="0" w:color="auto"/>
                      </w:divBdr>
                    </w:div>
                    <w:div w:id="936446008">
                      <w:marLeft w:val="0"/>
                      <w:marRight w:val="0"/>
                      <w:marTop w:val="0"/>
                      <w:marBottom w:val="0"/>
                      <w:divBdr>
                        <w:top w:val="none" w:sz="0" w:space="0" w:color="auto"/>
                        <w:left w:val="none" w:sz="0" w:space="0" w:color="auto"/>
                        <w:bottom w:val="none" w:sz="0" w:space="0" w:color="auto"/>
                        <w:right w:val="none" w:sz="0" w:space="0" w:color="auto"/>
                      </w:divBdr>
                    </w:div>
                    <w:div w:id="321010109">
                      <w:marLeft w:val="0"/>
                      <w:marRight w:val="0"/>
                      <w:marTop w:val="0"/>
                      <w:marBottom w:val="0"/>
                      <w:divBdr>
                        <w:top w:val="none" w:sz="0" w:space="0" w:color="auto"/>
                        <w:left w:val="none" w:sz="0" w:space="0" w:color="auto"/>
                        <w:bottom w:val="none" w:sz="0" w:space="0" w:color="auto"/>
                        <w:right w:val="none" w:sz="0" w:space="0" w:color="auto"/>
                      </w:divBdr>
                      <w:divsChild>
                        <w:div w:id="1283532556">
                          <w:marLeft w:val="0"/>
                          <w:marRight w:val="0"/>
                          <w:marTop w:val="150"/>
                          <w:marBottom w:val="150"/>
                          <w:divBdr>
                            <w:top w:val="single" w:sz="6" w:space="0" w:color="B09988"/>
                            <w:left w:val="none" w:sz="0" w:space="0" w:color="auto"/>
                            <w:bottom w:val="none" w:sz="0" w:space="0" w:color="auto"/>
                            <w:right w:val="none" w:sz="0" w:space="0" w:color="auto"/>
                          </w:divBdr>
                        </w:div>
                      </w:divsChild>
                    </w:div>
                  </w:divsChild>
                </w:div>
                <w:div w:id="1166090089">
                  <w:marLeft w:val="0"/>
                  <w:marRight w:val="0"/>
                  <w:marTop w:val="0"/>
                  <w:marBottom w:val="0"/>
                  <w:divBdr>
                    <w:top w:val="none" w:sz="0" w:space="0" w:color="auto"/>
                    <w:left w:val="none" w:sz="0" w:space="0" w:color="auto"/>
                    <w:bottom w:val="none" w:sz="0" w:space="0" w:color="auto"/>
                    <w:right w:val="none" w:sz="0" w:space="0" w:color="auto"/>
                  </w:divBdr>
                </w:div>
                <w:div w:id="1983532641">
                  <w:marLeft w:val="0"/>
                  <w:marRight w:val="0"/>
                  <w:marTop w:val="0"/>
                  <w:marBottom w:val="0"/>
                  <w:divBdr>
                    <w:top w:val="none" w:sz="0" w:space="0" w:color="auto"/>
                    <w:left w:val="none" w:sz="0" w:space="0" w:color="auto"/>
                    <w:bottom w:val="none" w:sz="0" w:space="0" w:color="auto"/>
                    <w:right w:val="none" w:sz="0" w:space="0" w:color="auto"/>
                  </w:divBdr>
                </w:div>
              </w:divsChild>
            </w:div>
            <w:div w:id="920334938">
              <w:marLeft w:val="0"/>
              <w:marRight w:val="0"/>
              <w:marTop w:val="0"/>
              <w:marBottom w:val="0"/>
              <w:divBdr>
                <w:top w:val="none" w:sz="0" w:space="0" w:color="auto"/>
                <w:left w:val="none" w:sz="0" w:space="0" w:color="auto"/>
                <w:bottom w:val="none" w:sz="0" w:space="0" w:color="auto"/>
                <w:right w:val="none" w:sz="0" w:space="0" w:color="auto"/>
              </w:divBdr>
            </w:div>
            <w:div w:id="906649239">
              <w:marLeft w:val="0"/>
              <w:marRight w:val="0"/>
              <w:marTop w:val="0"/>
              <w:marBottom w:val="0"/>
              <w:divBdr>
                <w:top w:val="none" w:sz="0" w:space="0" w:color="auto"/>
                <w:left w:val="none" w:sz="0" w:space="0" w:color="auto"/>
                <w:bottom w:val="none" w:sz="0" w:space="0" w:color="auto"/>
                <w:right w:val="none" w:sz="0" w:space="0" w:color="auto"/>
              </w:divBdr>
            </w:div>
            <w:div w:id="1620261780">
              <w:marLeft w:val="0"/>
              <w:marRight w:val="0"/>
              <w:marTop w:val="0"/>
              <w:marBottom w:val="0"/>
              <w:divBdr>
                <w:top w:val="none" w:sz="0" w:space="0" w:color="auto"/>
                <w:left w:val="none" w:sz="0" w:space="0" w:color="auto"/>
                <w:bottom w:val="none" w:sz="0" w:space="0" w:color="auto"/>
                <w:right w:val="none" w:sz="0" w:space="0" w:color="auto"/>
              </w:divBdr>
            </w:div>
            <w:div w:id="281739463">
              <w:marLeft w:val="0"/>
              <w:marRight w:val="0"/>
              <w:marTop w:val="0"/>
              <w:marBottom w:val="0"/>
              <w:divBdr>
                <w:top w:val="none" w:sz="0" w:space="0" w:color="auto"/>
                <w:left w:val="none" w:sz="0" w:space="0" w:color="auto"/>
                <w:bottom w:val="none" w:sz="0" w:space="0" w:color="auto"/>
                <w:right w:val="none" w:sz="0" w:space="0" w:color="auto"/>
              </w:divBdr>
              <w:divsChild>
                <w:div w:id="449588013">
                  <w:marLeft w:val="0"/>
                  <w:marRight w:val="0"/>
                  <w:marTop w:val="0"/>
                  <w:marBottom w:val="0"/>
                  <w:divBdr>
                    <w:top w:val="none" w:sz="0" w:space="0" w:color="auto"/>
                    <w:left w:val="none" w:sz="0" w:space="0" w:color="auto"/>
                    <w:bottom w:val="none" w:sz="0" w:space="0" w:color="auto"/>
                    <w:right w:val="none" w:sz="0" w:space="0" w:color="auto"/>
                  </w:divBdr>
                  <w:divsChild>
                    <w:div w:id="426969506">
                      <w:marLeft w:val="0"/>
                      <w:marRight w:val="0"/>
                      <w:marTop w:val="0"/>
                      <w:marBottom w:val="0"/>
                      <w:divBdr>
                        <w:top w:val="none" w:sz="0" w:space="0" w:color="auto"/>
                        <w:left w:val="none" w:sz="0" w:space="0" w:color="auto"/>
                        <w:bottom w:val="none" w:sz="0" w:space="0" w:color="auto"/>
                        <w:right w:val="none" w:sz="0" w:space="0" w:color="auto"/>
                      </w:divBdr>
                    </w:div>
                  </w:divsChild>
                </w:div>
                <w:div w:id="2056391577">
                  <w:marLeft w:val="0"/>
                  <w:marRight w:val="0"/>
                  <w:marTop w:val="0"/>
                  <w:marBottom w:val="0"/>
                  <w:divBdr>
                    <w:top w:val="none" w:sz="0" w:space="0" w:color="auto"/>
                    <w:left w:val="none" w:sz="0" w:space="0" w:color="auto"/>
                    <w:bottom w:val="none" w:sz="0" w:space="0" w:color="auto"/>
                    <w:right w:val="none" w:sz="0" w:space="0" w:color="auto"/>
                  </w:divBdr>
                </w:div>
                <w:div w:id="171266997">
                  <w:marLeft w:val="0"/>
                  <w:marRight w:val="0"/>
                  <w:marTop w:val="0"/>
                  <w:marBottom w:val="0"/>
                  <w:divBdr>
                    <w:top w:val="none" w:sz="0" w:space="0" w:color="auto"/>
                    <w:left w:val="none" w:sz="0" w:space="0" w:color="auto"/>
                    <w:bottom w:val="none" w:sz="0" w:space="0" w:color="auto"/>
                    <w:right w:val="none" w:sz="0" w:space="0" w:color="auto"/>
                  </w:divBdr>
                </w:div>
              </w:divsChild>
            </w:div>
            <w:div w:id="2114864676">
              <w:marLeft w:val="0"/>
              <w:marRight w:val="0"/>
              <w:marTop w:val="0"/>
              <w:marBottom w:val="0"/>
              <w:divBdr>
                <w:top w:val="none" w:sz="0" w:space="0" w:color="auto"/>
                <w:left w:val="none" w:sz="0" w:space="0" w:color="auto"/>
                <w:bottom w:val="none" w:sz="0" w:space="0" w:color="auto"/>
                <w:right w:val="none" w:sz="0" w:space="0" w:color="auto"/>
              </w:divBdr>
              <w:divsChild>
                <w:div w:id="421950625">
                  <w:marLeft w:val="0"/>
                  <w:marRight w:val="0"/>
                  <w:marTop w:val="0"/>
                  <w:marBottom w:val="0"/>
                  <w:divBdr>
                    <w:top w:val="none" w:sz="0" w:space="0" w:color="auto"/>
                    <w:left w:val="none" w:sz="0" w:space="0" w:color="auto"/>
                    <w:bottom w:val="none" w:sz="0" w:space="0" w:color="auto"/>
                    <w:right w:val="none" w:sz="0" w:space="0" w:color="auto"/>
                  </w:divBdr>
                </w:div>
              </w:divsChild>
            </w:div>
            <w:div w:id="456799591">
              <w:marLeft w:val="0"/>
              <w:marRight w:val="0"/>
              <w:marTop w:val="0"/>
              <w:marBottom w:val="0"/>
              <w:divBdr>
                <w:top w:val="none" w:sz="0" w:space="0" w:color="auto"/>
                <w:left w:val="none" w:sz="0" w:space="0" w:color="auto"/>
                <w:bottom w:val="none" w:sz="0" w:space="0" w:color="auto"/>
                <w:right w:val="none" w:sz="0" w:space="0" w:color="auto"/>
              </w:divBdr>
              <w:divsChild>
                <w:div w:id="1666350768">
                  <w:marLeft w:val="0"/>
                  <w:marRight w:val="0"/>
                  <w:marTop w:val="0"/>
                  <w:marBottom w:val="0"/>
                  <w:divBdr>
                    <w:top w:val="none" w:sz="0" w:space="0" w:color="auto"/>
                    <w:left w:val="none" w:sz="0" w:space="0" w:color="auto"/>
                    <w:bottom w:val="none" w:sz="0" w:space="0" w:color="auto"/>
                    <w:right w:val="none" w:sz="0" w:space="0" w:color="auto"/>
                  </w:divBdr>
                </w:div>
              </w:divsChild>
            </w:div>
            <w:div w:id="922764069">
              <w:marLeft w:val="0"/>
              <w:marRight w:val="0"/>
              <w:marTop w:val="0"/>
              <w:marBottom w:val="0"/>
              <w:divBdr>
                <w:top w:val="none" w:sz="0" w:space="0" w:color="auto"/>
                <w:left w:val="none" w:sz="0" w:space="0" w:color="auto"/>
                <w:bottom w:val="none" w:sz="0" w:space="0" w:color="auto"/>
                <w:right w:val="none" w:sz="0" w:space="0" w:color="auto"/>
              </w:divBdr>
              <w:divsChild>
                <w:div w:id="1284775015">
                  <w:marLeft w:val="0"/>
                  <w:marRight w:val="0"/>
                  <w:marTop w:val="0"/>
                  <w:marBottom w:val="0"/>
                  <w:divBdr>
                    <w:top w:val="none" w:sz="0" w:space="0" w:color="auto"/>
                    <w:left w:val="none" w:sz="0" w:space="0" w:color="auto"/>
                    <w:bottom w:val="none" w:sz="0" w:space="0" w:color="auto"/>
                    <w:right w:val="none" w:sz="0" w:space="0" w:color="auto"/>
                  </w:divBdr>
                  <w:divsChild>
                    <w:div w:id="913592647">
                      <w:marLeft w:val="0"/>
                      <w:marRight w:val="0"/>
                      <w:marTop w:val="0"/>
                      <w:marBottom w:val="0"/>
                      <w:divBdr>
                        <w:top w:val="none" w:sz="0" w:space="0" w:color="auto"/>
                        <w:left w:val="none" w:sz="0" w:space="0" w:color="auto"/>
                        <w:bottom w:val="none" w:sz="0" w:space="0" w:color="auto"/>
                        <w:right w:val="none" w:sz="0" w:space="0" w:color="auto"/>
                      </w:divBdr>
                      <w:divsChild>
                        <w:div w:id="1526362290">
                          <w:marLeft w:val="0"/>
                          <w:marRight w:val="0"/>
                          <w:marTop w:val="0"/>
                          <w:marBottom w:val="0"/>
                          <w:divBdr>
                            <w:top w:val="none" w:sz="0" w:space="0" w:color="auto"/>
                            <w:left w:val="none" w:sz="0" w:space="0" w:color="auto"/>
                            <w:bottom w:val="none" w:sz="0" w:space="0" w:color="auto"/>
                            <w:right w:val="none" w:sz="0" w:space="0" w:color="auto"/>
                          </w:divBdr>
                        </w:div>
                      </w:divsChild>
                    </w:div>
                    <w:div w:id="120653670">
                      <w:marLeft w:val="0"/>
                      <w:marRight w:val="0"/>
                      <w:marTop w:val="0"/>
                      <w:marBottom w:val="0"/>
                      <w:divBdr>
                        <w:top w:val="none" w:sz="0" w:space="0" w:color="auto"/>
                        <w:left w:val="none" w:sz="0" w:space="0" w:color="auto"/>
                        <w:bottom w:val="none" w:sz="0" w:space="0" w:color="auto"/>
                        <w:right w:val="none" w:sz="0" w:space="0" w:color="auto"/>
                      </w:divBdr>
                      <w:divsChild>
                        <w:div w:id="36517400">
                          <w:marLeft w:val="0"/>
                          <w:marRight w:val="0"/>
                          <w:marTop w:val="0"/>
                          <w:marBottom w:val="0"/>
                          <w:divBdr>
                            <w:top w:val="none" w:sz="0" w:space="0" w:color="auto"/>
                            <w:left w:val="none" w:sz="0" w:space="0" w:color="auto"/>
                            <w:bottom w:val="none" w:sz="0" w:space="0" w:color="auto"/>
                            <w:right w:val="none" w:sz="0" w:space="0" w:color="auto"/>
                          </w:divBdr>
                          <w:divsChild>
                            <w:div w:id="805120021">
                              <w:marLeft w:val="0"/>
                              <w:marRight w:val="0"/>
                              <w:marTop w:val="0"/>
                              <w:marBottom w:val="0"/>
                              <w:divBdr>
                                <w:top w:val="none" w:sz="0" w:space="0" w:color="auto"/>
                                <w:left w:val="none" w:sz="0" w:space="0" w:color="auto"/>
                                <w:bottom w:val="none" w:sz="0" w:space="0" w:color="auto"/>
                                <w:right w:val="none" w:sz="0" w:space="0" w:color="auto"/>
                              </w:divBdr>
                            </w:div>
                          </w:divsChild>
                        </w:div>
                        <w:div w:id="552809057">
                          <w:marLeft w:val="0"/>
                          <w:marRight w:val="0"/>
                          <w:marTop w:val="0"/>
                          <w:marBottom w:val="0"/>
                          <w:divBdr>
                            <w:top w:val="none" w:sz="0" w:space="0" w:color="auto"/>
                            <w:left w:val="none" w:sz="0" w:space="0" w:color="auto"/>
                            <w:bottom w:val="none" w:sz="0" w:space="0" w:color="auto"/>
                            <w:right w:val="none" w:sz="0" w:space="0" w:color="auto"/>
                          </w:divBdr>
                          <w:divsChild>
                            <w:div w:id="1250193682">
                              <w:marLeft w:val="0"/>
                              <w:marRight w:val="0"/>
                              <w:marTop w:val="0"/>
                              <w:marBottom w:val="0"/>
                              <w:divBdr>
                                <w:top w:val="none" w:sz="0" w:space="0" w:color="auto"/>
                                <w:left w:val="none" w:sz="0" w:space="0" w:color="auto"/>
                                <w:bottom w:val="none" w:sz="0" w:space="0" w:color="auto"/>
                                <w:right w:val="none" w:sz="0" w:space="0" w:color="auto"/>
                              </w:divBdr>
                            </w:div>
                          </w:divsChild>
                        </w:div>
                        <w:div w:id="691955167">
                          <w:marLeft w:val="0"/>
                          <w:marRight w:val="0"/>
                          <w:marTop w:val="0"/>
                          <w:marBottom w:val="0"/>
                          <w:divBdr>
                            <w:top w:val="none" w:sz="0" w:space="0" w:color="auto"/>
                            <w:left w:val="none" w:sz="0" w:space="0" w:color="auto"/>
                            <w:bottom w:val="none" w:sz="0" w:space="0" w:color="auto"/>
                            <w:right w:val="none" w:sz="0" w:space="0" w:color="auto"/>
                          </w:divBdr>
                          <w:divsChild>
                            <w:div w:id="1030838110">
                              <w:marLeft w:val="0"/>
                              <w:marRight w:val="0"/>
                              <w:marTop w:val="0"/>
                              <w:marBottom w:val="0"/>
                              <w:divBdr>
                                <w:top w:val="none" w:sz="0" w:space="0" w:color="auto"/>
                                <w:left w:val="none" w:sz="0" w:space="0" w:color="auto"/>
                                <w:bottom w:val="none" w:sz="0" w:space="0" w:color="auto"/>
                                <w:right w:val="none" w:sz="0" w:space="0" w:color="auto"/>
                              </w:divBdr>
                            </w:div>
                          </w:divsChild>
                        </w:div>
                        <w:div w:id="145359886">
                          <w:marLeft w:val="0"/>
                          <w:marRight w:val="0"/>
                          <w:marTop w:val="0"/>
                          <w:marBottom w:val="0"/>
                          <w:divBdr>
                            <w:top w:val="none" w:sz="0" w:space="0" w:color="auto"/>
                            <w:left w:val="none" w:sz="0" w:space="0" w:color="auto"/>
                            <w:bottom w:val="none" w:sz="0" w:space="0" w:color="auto"/>
                            <w:right w:val="none" w:sz="0" w:space="0" w:color="auto"/>
                          </w:divBdr>
                          <w:divsChild>
                            <w:div w:id="104610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047416">
              <w:marLeft w:val="0"/>
              <w:marRight w:val="0"/>
              <w:marTop w:val="0"/>
              <w:marBottom w:val="0"/>
              <w:divBdr>
                <w:top w:val="none" w:sz="0" w:space="0" w:color="auto"/>
                <w:left w:val="none" w:sz="0" w:space="0" w:color="auto"/>
                <w:bottom w:val="none" w:sz="0" w:space="0" w:color="auto"/>
                <w:right w:val="none" w:sz="0" w:space="0" w:color="auto"/>
              </w:divBdr>
              <w:divsChild>
                <w:div w:id="2088451277">
                  <w:marLeft w:val="0"/>
                  <w:marRight w:val="0"/>
                  <w:marTop w:val="0"/>
                  <w:marBottom w:val="150"/>
                  <w:divBdr>
                    <w:top w:val="none" w:sz="0" w:space="0" w:color="auto"/>
                    <w:left w:val="none" w:sz="0" w:space="0" w:color="auto"/>
                    <w:bottom w:val="none" w:sz="0" w:space="0" w:color="auto"/>
                    <w:right w:val="none" w:sz="0" w:space="0" w:color="auto"/>
                  </w:divBdr>
                </w:div>
              </w:divsChild>
            </w:div>
            <w:div w:id="356657630">
              <w:marLeft w:val="0"/>
              <w:marRight w:val="0"/>
              <w:marTop w:val="0"/>
              <w:marBottom w:val="0"/>
              <w:divBdr>
                <w:top w:val="none" w:sz="0" w:space="0" w:color="auto"/>
                <w:left w:val="none" w:sz="0" w:space="0" w:color="auto"/>
                <w:bottom w:val="none" w:sz="0" w:space="0" w:color="auto"/>
                <w:right w:val="none" w:sz="0" w:space="0" w:color="auto"/>
              </w:divBdr>
              <w:divsChild>
                <w:div w:id="1097478204">
                  <w:marLeft w:val="0"/>
                  <w:marRight w:val="0"/>
                  <w:marTop w:val="0"/>
                  <w:marBottom w:val="0"/>
                  <w:divBdr>
                    <w:top w:val="none" w:sz="0" w:space="0" w:color="auto"/>
                    <w:left w:val="none" w:sz="0" w:space="0" w:color="auto"/>
                    <w:bottom w:val="none" w:sz="0" w:space="0" w:color="auto"/>
                    <w:right w:val="none" w:sz="0" w:space="0" w:color="auto"/>
                  </w:divBdr>
                  <w:divsChild>
                    <w:div w:id="1890337362">
                      <w:marLeft w:val="0"/>
                      <w:marRight w:val="0"/>
                      <w:marTop w:val="150"/>
                      <w:marBottom w:val="150"/>
                      <w:divBdr>
                        <w:top w:val="none" w:sz="0" w:space="0" w:color="auto"/>
                        <w:left w:val="none" w:sz="0" w:space="0" w:color="auto"/>
                        <w:bottom w:val="none" w:sz="0" w:space="0" w:color="auto"/>
                        <w:right w:val="none" w:sz="0" w:space="0" w:color="auto"/>
                      </w:divBdr>
                    </w:div>
                    <w:div w:id="1844273793">
                      <w:marLeft w:val="0"/>
                      <w:marRight w:val="0"/>
                      <w:marTop w:val="0"/>
                      <w:marBottom w:val="0"/>
                      <w:divBdr>
                        <w:top w:val="none" w:sz="0" w:space="0" w:color="auto"/>
                        <w:left w:val="none" w:sz="0" w:space="0" w:color="auto"/>
                        <w:bottom w:val="none" w:sz="0" w:space="0" w:color="auto"/>
                        <w:right w:val="none" w:sz="0" w:space="0" w:color="auto"/>
                      </w:divBdr>
                    </w:div>
                    <w:div w:id="1105904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323578955">
              <w:marLeft w:val="0"/>
              <w:marRight w:val="0"/>
              <w:marTop w:val="0"/>
              <w:marBottom w:val="0"/>
              <w:divBdr>
                <w:top w:val="none" w:sz="0" w:space="0" w:color="auto"/>
                <w:left w:val="none" w:sz="0" w:space="0" w:color="auto"/>
                <w:bottom w:val="none" w:sz="0" w:space="0" w:color="auto"/>
                <w:right w:val="none" w:sz="0" w:space="0" w:color="auto"/>
              </w:divBdr>
            </w:div>
            <w:div w:id="158038139">
              <w:marLeft w:val="0"/>
              <w:marRight w:val="0"/>
              <w:marTop w:val="0"/>
              <w:marBottom w:val="0"/>
              <w:divBdr>
                <w:top w:val="none" w:sz="0" w:space="0" w:color="auto"/>
                <w:left w:val="none" w:sz="0" w:space="0" w:color="auto"/>
                <w:bottom w:val="none" w:sz="0" w:space="0" w:color="auto"/>
                <w:right w:val="none" w:sz="0" w:space="0" w:color="auto"/>
              </w:divBdr>
              <w:divsChild>
                <w:div w:id="140780900">
                  <w:marLeft w:val="0"/>
                  <w:marRight w:val="0"/>
                  <w:marTop w:val="0"/>
                  <w:marBottom w:val="0"/>
                  <w:divBdr>
                    <w:top w:val="none" w:sz="0" w:space="0" w:color="auto"/>
                    <w:left w:val="none" w:sz="0" w:space="0" w:color="auto"/>
                    <w:bottom w:val="none" w:sz="0" w:space="0" w:color="auto"/>
                    <w:right w:val="none" w:sz="0" w:space="0" w:color="auto"/>
                  </w:divBdr>
                  <w:divsChild>
                    <w:div w:id="17082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75201">
              <w:marLeft w:val="0"/>
              <w:marRight w:val="0"/>
              <w:marTop w:val="0"/>
              <w:marBottom w:val="0"/>
              <w:divBdr>
                <w:top w:val="none" w:sz="0" w:space="0" w:color="auto"/>
                <w:left w:val="none" w:sz="0" w:space="0" w:color="auto"/>
                <w:bottom w:val="none" w:sz="0" w:space="0" w:color="auto"/>
                <w:right w:val="none" w:sz="0" w:space="0" w:color="auto"/>
              </w:divBdr>
              <w:divsChild>
                <w:div w:id="93142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02574">
      <w:bodyDiv w:val="1"/>
      <w:marLeft w:val="0"/>
      <w:marRight w:val="0"/>
      <w:marTop w:val="0"/>
      <w:marBottom w:val="0"/>
      <w:divBdr>
        <w:top w:val="none" w:sz="0" w:space="0" w:color="auto"/>
        <w:left w:val="none" w:sz="0" w:space="0" w:color="auto"/>
        <w:bottom w:val="none" w:sz="0" w:space="0" w:color="auto"/>
        <w:right w:val="none" w:sz="0" w:space="0" w:color="auto"/>
      </w:divBdr>
      <w:divsChild>
        <w:div w:id="25716326">
          <w:marLeft w:val="0"/>
          <w:marRight w:val="0"/>
          <w:marTop w:val="450"/>
          <w:marBottom w:val="0"/>
          <w:divBdr>
            <w:top w:val="none" w:sz="0" w:space="0" w:color="auto"/>
            <w:left w:val="none" w:sz="0" w:space="0" w:color="auto"/>
            <w:bottom w:val="none" w:sz="0" w:space="0" w:color="auto"/>
            <w:right w:val="none" w:sz="0" w:space="0" w:color="auto"/>
          </w:divBdr>
        </w:div>
      </w:divsChild>
    </w:div>
    <w:div w:id="859899182">
      <w:bodyDiv w:val="1"/>
      <w:marLeft w:val="0"/>
      <w:marRight w:val="0"/>
      <w:marTop w:val="0"/>
      <w:marBottom w:val="0"/>
      <w:divBdr>
        <w:top w:val="none" w:sz="0" w:space="0" w:color="auto"/>
        <w:left w:val="none" w:sz="0" w:space="0" w:color="auto"/>
        <w:bottom w:val="none" w:sz="0" w:space="0" w:color="auto"/>
        <w:right w:val="none" w:sz="0" w:space="0" w:color="auto"/>
      </w:divBdr>
      <w:divsChild>
        <w:div w:id="1523199724">
          <w:marLeft w:val="0"/>
          <w:marRight w:val="0"/>
          <w:marTop w:val="0"/>
          <w:marBottom w:val="0"/>
          <w:divBdr>
            <w:top w:val="none" w:sz="0" w:space="0" w:color="auto"/>
            <w:left w:val="none" w:sz="0" w:space="0" w:color="auto"/>
            <w:bottom w:val="none" w:sz="0" w:space="0" w:color="auto"/>
            <w:right w:val="none" w:sz="0" w:space="0" w:color="auto"/>
          </w:divBdr>
          <w:divsChild>
            <w:div w:id="72433459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865170659">
      <w:bodyDiv w:val="1"/>
      <w:marLeft w:val="0"/>
      <w:marRight w:val="0"/>
      <w:marTop w:val="0"/>
      <w:marBottom w:val="0"/>
      <w:divBdr>
        <w:top w:val="none" w:sz="0" w:space="0" w:color="auto"/>
        <w:left w:val="none" w:sz="0" w:space="0" w:color="auto"/>
        <w:bottom w:val="none" w:sz="0" w:space="0" w:color="auto"/>
        <w:right w:val="none" w:sz="0" w:space="0" w:color="auto"/>
      </w:divBdr>
      <w:divsChild>
        <w:div w:id="1375277089">
          <w:marLeft w:val="0"/>
          <w:marRight w:val="0"/>
          <w:marTop w:val="0"/>
          <w:marBottom w:val="0"/>
          <w:divBdr>
            <w:top w:val="none" w:sz="0" w:space="0" w:color="auto"/>
            <w:left w:val="none" w:sz="0" w:space="0" w:color="auto"/>
            <w:bottom w:val="none" w:sz="0" w:space="0" w:color="auto"/>
            <w:right w:val="none" w:sz="0" w:space="0" w:color="auto"/>
          </w:divBdr>
        </w:div>
        <w:div w:id="738018627">
          <w:marLeft w:val="0"/>
          <w:marRight w:val="0"/>
          <w:marTop w:val="0"/>
          <w:marBottom w:val="0"/>
          <w:divBdr>
            <w:top w:val="none" w:sz="0" w:space="0" w:color="auto"/>
            <w:left w:val="none" w:sz="0" w:space="0" w:color="auto"/>
            <w:bottom w:val="none" w:sz="0" w:space="0" w:color="auto"/>
            <w:right w:val="none" w:sz="0" w:space="0" w:color="auto"/>
          </w:divBdr>
        </w:div>
      </w:divsChild>
    </w:div>
    <w:div w:id="1003124210">
      <w:bodyDiv w:val="1"/>
      <w:marLeft w:val="0"/>
      <w:marRight w:val="0"/>
      <w:marTop w:val="0"/>
      <w:marBottom w:val="0"/>
      <w:divBdr>
        <w:top w:val="none" w:sz="0" w:space="0" w:color="auto"/>
        <w:left w:val="none" w:sz="0" w:space="0" w:color="auto"/>
        <w:bottom w:val="none" w:sz="0" w:space="0" w:color="auto"/>
        <w:right w:val="none" w:sz="0" w:space="0" w:color="auto"/>
      </w:divBdr>
      <w:divsChild>
        <w:div w:id="305163444">
          <w:marLeft w:val="0"/>
          <w:marRight w:val="0"/>
          <w:marTop w:val="0"/>
          <w:marBottom w:val="0"/>
          <w:divBdr>
            <w:top w:val="none" w:sz="0" w:space="0" w:color="auto"/>
            <w:left w:val="none" w:sz="0" w:space="0" w:color="auto"/>
            <w:bottom w:val="none" w:sz="0" w:space="0" w:color="auto"/>
            <w:right w:val="none" w:sz="0" w:space="0" w:color="auto"/>
          </w:divBdr>
        </w:div>
        <w:div w:id="1397438669">
          <w:marLeft w:val="0"/>
          <w:marRight w:val="0"/>
          <w:marTop w:val="0"/>
          <w:marBottom w:val="0"/>
          <w:divBdr>
            <w:top w:val="none" w:sz="0" w:space="0" w:color="auto"/>
            <w:left w:val="none" w:sz="0" w:space="0" w:color="auto"/>
            <w:bottom w:val="none" w:sz="0" w:space="0" w:color="auto"/>
            <w:right w:val="none" w:sz="0" w:space="0" w:color="auto"/>
          </w:divBdr>
        </w:div>
      </w:divsChild>
    </w:div>
    <w:div w:id="1057777568">
      <w:bodyDiv w:val="1"/>
      <w:marLeft w:val="0"/>
      <w:marRight w:val="0"/>
      <w:marTop w:val="0"/>
      <w:marBottom w:val="0"/>
      <w:divBdr>
        <w:top w:val="none" w:sz="0" w:space="0" w:color="auto"/>
        <w:left w:val="none" w:sz="0" w:space="0" w:color="auto"/>
        <w:bottom w:val="none" w:sz="0" w:space="0" w:color="auto"/>
        <w:right w:val="none" w:sz="0" w:space="0" w:color="auto"/>
      </w:divBdr>
      <w:divsChild>
        <w:div w:id="776680885">
          <w:marLeft w:val="0"/>
          <w:marRight w:val="0"/>
          <w:marTop w:val="0"/>
          <w:marBottom w:val="0"/>
          <w:divBdr>
            <w:top w:val="none" w:sz="0" w:space="0" w:color="auto"/>
            <w:left w:val="none" w:sz="0" w:space="0" w:color="auto"/>
            <w:bottom w:val="none" w:sz="0" w:space="0" w:color="auto"/>
            <w:right w:val="none" w:sz="0" w:space="0" w:color="auto"/>
          </w:divBdr>
        </w:div>
        <w:div w:id="1858425099">
          <w:marLeft w:val="0"/>
          <w:marRight w:val="0"/>
          <w:marTop w:val="0"/>
          <w:marBottom w:val="0"/>
          <w:divBdr>
            <w:top w:val="none" w:sz="0" w:space="0" w:color="auto"/>
            <w:left w:val="none" w:sz="0" w:space="0" w:color="auto"/>
            <w:bottom w:val="none" w:sz="0" w:space="0" w:color="auto"/>
            <w:right w:val="none" w:sz="0" w:space="0" w:color="auto"/>
          </w:divBdr>
        </w:div>
      </w:divsChild>
    </w:div>
    <w:div w:id="1149515132">
      <w:bodyDiv w:val="1"/>
      <w:marLeft w:val="0"/>
      <w:marRight w:val="0"/>
      <w:marTop w:val="0"/>
      <w:marBottom w:val="0"/>
      <w:divBdr>
        <w:top w:val="none" w:sz="0" w:space="0" w:color="auto"/>
        <w:left w:val="none" w:sz="0" w:space="0" w:color="auto"/>
        <w:bottom w:val="none" w:sz="0" w:space="0" w:color="auto"/>
        <w:right w:val="none" w:sz="0" w:space="0" w:color="auto"/>
      </w:divBdr>
      <w:divsChild>
        <w:div w:id="528418393">
          <w:marLeft w:val="0"/>
          <w:marRight w:val="0"/>
          <w:marTop w:val="0"/>
          <w:marBottom w:val="0"/>
          <w:divBdr>
            <w:top w:val="none" w:sz="0" w:space="0" w:color="auto"/>
            <w:left w:val="none" w:sz="0" w:space="0" w:color="auto"/>
            <w:bottom w:val="none" w:sz="0" w:space="0" w:color="auto"/>
            <w:right w:val="none" w:sz="0" w:space="0" w:color="auto"/>
          </w:divBdr>
        </w:div>
        <w:div w:id="1459496940">
          <w:marLeft w:val="0"/>
          <w:marRight w:val="0"/>
          <w:marTop w:val="0"/>
          <w:marBottom w:val="0"/>
          <w:divBdr>
            <w:top w:val="none" w:sz="0" w:space="0" w:color="auto"/>
            <w:left w:val="none" w:sz="0" w:space="0" w:color="auto"/>
            <w:bottom w:val="none" w:sz="0" w:space="0" w:color="auto"/>
            <w:right w:val="none" w:sz="0" w:space="0" w:color="auto"/>
          </w:divBdr>
        </w:div>
        <w:div w:id="610549496">
          <w:marLeft w:val="0"/>
          <w:marRight w:val="0"/>
          <w:marTop w:val="450"/>
          <w:marBottom w:val="0"/>
          <w:divBdr>
            <w:top w:val="none" w:sz="0" w:space="0" w:color="auto"/>
            <w:left w:val="none" w:sz="0" w:space="0" w:color="auto"/>
            <w:bottom w:val="none" w:sz="0" w:space="0" w:color="auto"/>
            <w:right w:val="none" w:sz="0" w:space="0" w:color="auto"/>
          </w:divBdr>
        </w:div>
      </w:divsChild>
    </w:div>
    <w:div w:id="1297563985">
      <w:bodyDiv w:val="1"/>
      <w:marLeft w:val="0"/>
      <w:marRight w:val="0"/>
      <w:marTop w:val="0"/>
      <w:marBottom w:val="0"/>
      <w:divBdr>
        <w:top w:val="none" w:sz="0" w:space="0" w:color="auto"/>
        <w:left w:val="none" w:sz="0" w:space="0" w:color="auto"/>
        <w:bottom w:val="none" w:sz="0" w:space="0" w:color="auto"/>
        <w:right w:val="none" w:sz="0" w:space="0" w:color="auto"/>
      </w:divBdr>
      <w:divsChild>
        <w:div w:id="130095691">
          <w:marLeft w:val="0"/>
          <w:marRight w:val="0"/>
          <w:marTop w:val="0"/>
          <w:marBottom w:val="0"/>
          <w:divBdr>
            <w:top w:val="none" w:sz="0" w:space="0" w:color="auto"/>
            <w:left w:val="none" w:sz="0" w:space="0" w:color="auto"/>
            <w:bottom w:val="none" w:sz="0" w:space="0" w:color="auto"/>
            <w:right w:val="none" w:sz="0" w:space="0" w:color="auto"/>
          </w:divBdr>
        </w:div>
      </w:divsChild>
    </w:div>
    <w:div w:id="1471291937">
      <w:bodyDiv w:val="1"/>
      <w:marLeft w:val="0"/>
      <w:marRight w:val="0"/>
      <w:marTop w:val="0"/>
      <w:marBottom w:val="0"/>
      <w:divBdr>
        <w:top w:val="none" w:sz="0" w:space="0" w:color="auto"/>
        <w:left w:val="none" w:sz="0" w:space="0" w:color="auto"/>
        <w:bottom w:val="none" w:sz="0" w:space="0" w:color="auto"/>
        <w:right w:val="none" w:sz="0" w:space="0" w:color="auto"/>
      </w:divBdr>
      <w:divsChild>
        <w:div w:id="48919656">
          <w:marLeft w:val="0"/>
          <w:marRight w:val="0"/>
          <w:marTop w:val="450"/>
          <w:marBottom w:val="0"/>
          <w:divBdr>
            <w:top w:val="none" w:sz="0" w:space="0" w:color="auto"/>
            <w:left w:val="none" w:sz="0" w:space="0" w:color="auto"/>
            <w:bottom w:val="none" w:sz="0" w:space="0" w:color="auto"/>
            <w:right w:val="none" w:sz="0" w:space="0" w:color="auto"/>
          </w:divBdr>
        </w:div>
      </w:divsChild>
    </w:div>
    <w:div w:id="1471702490">
      <w:bodyDiv w:val="1"/>
      <w:marLeft w:val="0"/>
      <w:marRight w:val="0"/>
      <w:marTop w:val="0"/>
      <w:marBottom w:val="0"/>
      <w:divBdr>
        <w:top w:val="none" w:sz="0" w:space="0" w:color="auto"/>
        <w:left w:val="none" w:sz="0" w:space="0" w:color="auto"/>
        <w:bottom w:val="none" w:sz="0" w:space="0" w:color="auto"/>
        <w:right w:val="none" w:sz="0" w:space="0" w:color="auto"/>
      </w:divBdr>
      <w:divsChild>
        <w:div w:id="77094609">
          <w:marLeft w:val="0"/>
          <w:marRight w:val="0"/>
          <w:marTop w:val="0"/>
          <w:marBottom w:val="0"/>
          <w:divBdr>
            <w:top w:val="none" w:sz="0" w:space="0" w:color="auto"/>
            <w:left w:val="none" w:sz="0" w:space="0" w:color="auto"/>
            <w:bottom w:val="none" w:sz="0" w:space="0" w:color="auto"/>
            <w:right w:val="none" w:sz="0" w:space="0" w:color="auto"/>
          </w:divBdr>
        </w:div>
        <w:div w:id="1428304678">
          <w:marLeft w:val="0"/>
          <w:marRight w:val="0"/>
          <w:marTop w:val="0"/>
          <w:marBottom w:val="0"/>
          <w:divBdr>
            <w:top w:val="none" w:sz="0" w:space="0" w:color="auto"/>
            <w:left w:val="none" w:sz="0" w:space="0" w:color="auto"/>
            <w:bottom w:val="none" w:sz="0" w:space="0" w:color="auto"/>
            <w:right w:val="none" w:sz="0" w:space="0" w:color="auto"/>
          </w:divBdr>
        </w:div>
      </w:divsChild>
    </w:div>
    <w:div w:id="1899710150">
      <w:bodyDiv w:val="1"/>
      <w:marLeft w:val="0"/>
      <w:marRight w:val="0"/>
      <w:marTop w:val="0"/>
      <w:marBottom w:val="0"/>
      <w:divBdr>
        <w:top w:val="none" w:sz="0" w:space="0" w:color="auto"/>
        <w:left w:val="none" w:sz="0" w:space="0" w:color="auto"/>
        <w:bottom w:val="none" w:sz="0" w:space="0" w:color="auto"/>
        <w:right w:val="none" w:sz="0" w:space="0" w:color="auto"/>
      </w:divBdr>
      <w:divsChild>
        <w:div w:id="2110612543">
          <w:marLeft w:val="0"/>
          <w:marRight w:val="0"/>
          <w:marTop w:val="0"/>
          <w:marBottom w:val="0"/>
          <w:divBdr>
            <w:top w:val="none" w:sz="0" w:space="0" w:color="auto"/>
            <w:left w:val="none" w:sz="0" w:space="0" w:color="auto"/>
            <w:bottom w:val="none" w:sz="0" w:space="0" w:color="auto"/>
            <w:right w:val="none" w:sz="0" w:space="0" w:color="auto"/>
          </w:divBdr>
        </w:div>
      </w:divsChild>
    </w:div>
    <w:div w:id="2024283754">
      <w:bodyDiv w:val="1"/>
      <w:marLeft w:val="0"/>
      <w:marRight w:val="0"/>
      <w:marTop w:val="0"/>
      <w:marBottom w:val="0"/>
      <w:divBdr>
        <w:top w:val="none" w:sz="0" w:space="0" w:color="auto"/>
        <w:left w:val="none" w:sz="0" w:space="0" w:color="auto"/>
        <w:bottom w:val="none" w:sz="0" w:space="0" w:color="auto"/>
        <w:right w:val="none" w:sz="0" w:space="0" w:color="auto"/>
      </w:divBdr>
      <w:divsChild>
        <w:div w:id="999232239">
          <w:marLeft w:val="0"/>
          <w:marRight w:val="0"/>
          <w:marTop w:val="0"/>
          <w:marBottom w:val="0"/>
          <w:divBdr>
            <w:top w:val="none" w:sz="0" w:space="0" w:color="auto"/>
            <w:left w:val="none" w:sz="0" w:space="0" w:color="auto"/>
            <w:bottom w:val="none" w:sz="0" w:space="0" w:color="auto"/>
            <w:right w:val="none" w:sz="0" w:space="0" w:color="auto"/>
          </w:divBdr>
        </w:div>
      </w:divsChild>
    </w:div>
    <w:div w:id="2076969028">
      <w:bodyDiv w:val="1"/>
      <w:marLeft w:val="0"/>
      <w:marRight w:val="0"/>
      <w:marTop w:val="0"/>
      <w:marBottom w:val="0"/>
      <w:divBdr>
        <w:top w:val="none" w:sz="0" w:space="0" w:color="auto"/>
        <w:left w:val="none" w:sz="0" w:space="0" w:color="auto"/>
        <w:bottom w:val="none" w:sz="0" w:space="0" w:color="auto"/>
        <w:right w:val="none" w:sz="0" w:space="0" w:color="auto"/>
      </w:divBdr>
      <w:divsChild>
        <w:div w:id="2070958864">
          <w:marLeft w:val="0"/>
          <w:marRight w:val="0"/>
          <w:marTop w:val="0"/>
          <w:marBottom w:val="0"/>
          <w:divBdr>
            <w:top w:val="none" w:sz="0" w:space="0" w:color="auto"/>
            <w:left w:val="none" w:sz="0" w:space="0" w:color="auto"/>
            <w:bottom w:val="none" w:sz="0" w:space="0" w:color="auto"/>
            <w:right w:val="none" w:sz="0" w:space="0" w:color="auto"/>
          </w:divBdr>
        </w:div>
        <w:div w:id="208999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cia@ballingerleafblad.com" TargetMode="External"/><Relationship Id="rId5" Type="http://schemas.openxmlformats.org/officeDocument/2006/relationships/hyperlink" Target="mailto:marcia@ballingerleafbla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284</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Rose Ponce</dc:creator>
  <cp:keywords/>
  <dc:description/>
  <cp:lastModifiedBy>Denise Roy</cp:lastModifiedBy>
  <cp:revision>2</cp:revision>
  <dcterms:created xsi:type="dcterms:W3CDTF">2016-05-05T14:50:00Z</dcterms:created>
  <dcterms:modified xsi:type="dcterms:W3CDTF">2016-05-14T11:42:00Z</dcterms:modified>
</cp:coreProperties>
</file>